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0413D" w14:textId="77777777" w:rsidR="00104C79" w:rsidRPr="00E60C35" w:rsidRDefault="00104C79" w:rsidP="00104C7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60C35">
        <w:rPr>
          <w:rFonts w:ascii="Arial" w:hAnsi="Arial" w:cs="Arial"/>
          <w:b/>
          <w:bCs/>
          <w:sz w:val="28"/>
          <w:szCs w:val="28"/>
        </w:rPr>
        <w:t>T</w:t>
      </w:r>
      <w:r w:rsidR="00EC6F40">
        <w:rPr>
          <w:rFonts w:ascii="Arial" w:hAnsi="Arial" w:cs="Arial"/>
          <w:b/>
          <w:bCs/>
          <w:sz w:val="28"/>
          <w:szCs w:val="28"/>
        </w:rPr>
        <w:t xml:space="preserve">RILLIUM HEALTH PARTNERS RESEARCH ETHICS BOARD (REB) </w:t>
      </w:r>
    </w:p>
    <w:p w14:paraId="6B239F6B" w14:textId="39646A86" w:rsidR="00104C79" w:rsidRDefault="00EC6F40" w:rsidP="00104C7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AMENDMENT</w:t>
      </w:r>
      <w:r w:rsidR="00826AF3">
        <w:rPr>
          <w:rFonts w:ascii="Arial" w:hAnsi="Arial" w:cs="Arial"/>
          <w:b/>
          <w:bCs/>
          <w:sz w:val="28"/>
          <w:szCs w:val="28"/>
        </w:rPr>
        <w:t xml:space="preserve"> DURING PUBLICLY DELCARED EMERGENCY</w:t>
      </w:r>
      <w:r>
        <w:rPr>
          <w:rFonts w:ascii="Arial" w:hAnsi="Arial" w:cs="Arial"/>
          <w:b/>
          <w:bCs/>
          <w:sz w:val="28"/>
          <w:szCs w:val="28"/>
        </w:rPr>
        <w:t xml:space="preserve"> SUBMISSION FORM</w:t>
      </w:r>
      <w:r w:rsidR="001329D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7C9F5B7" w14:textId="77777777" w:rsidR="003A2BAB" w:rsidRPr="00E60C35" w:rsidRDefault="003A2BAB" w:rsidP="00104C7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2B92" w14:paraId="22739655" w14:textId="77777777" w:rsidTr="003D5190">
        <w:tc>
          <w:tcPr>
            <w:tcW w:w="9350" w:type="dxa"/>
          </w:tcPr>
          <w:p w14:paraId="098FA48E" w14:textId="54E53C1B" w:rsidR="003A2BAB" w:rsidRDefault="003A2BAB" w:rsidP="003D519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form is to be used for amendments or changes to an approved study plan </w:t>
            </w:r>
            <w:r w:rsidR="00A6680F">
              <w:rPr>
                <w:rFonts w:ascii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sz w:val="24"/>
                <w:szCs w:val="24"/>
              </w:rPr>
              <w:t>order to mitigate or minimize risk to participants, study staff, the public, the organization, or other risks during a publicly declared emergency</w:t>
            </w:r>
            <w:r w:rsidR="00F52EFF">
              <w:rPr>
                <w:rFonts w:ascii="Arial" w:hAnsi="Arial" w:cs="Arial"/>
                <w:sz w:val="24"/>
                <w:szCs w:val="24"/>
              </w:rPr>
              <w:t xml:space="preserve">; such amendments can proceed on notification to the REB </w:t>
            </w:r>
            <w:r w:rsidR="00F52EFF" w:rsidRPr="00F359CC">
              <w:rPr>
                <w:rFonts w:ascii="Arial" w:hAnsi="Arial" w:cs="Arial"/>
                <w:b/>
                <w:sz w:val="24"/>
                <w:szCs w:val="24"/>
              </w:rPr>
              <w:t>and do not require an REB issued approval letter.</w:t>
            </w:r>
            <w:r w:rsidR="00A668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359CC">
              <w:rPr>
                <w:rFonts w:ascii="Arial" w:hAnsi="Arial" w:cs="Arial"/>
                <w:b/>
                <w:sz w:val="24"/>
                <w:szCs w:val="24"/>
              </w:rPr>
              <w:t>Once there is no further risk identified</w:t>
            </w:r>
            <w:r>
              <w:rPr>
                <w:rFonts w:ascii="Arial" w:hAnsi="Arial" w:cs="Arial"/>
                <w:sz w:val="24"/>
                <w:szCs w:val="24"/>
              </w:rPr>
              <w:t xml:space="preserve"> (e.g. the publicly declared emergency is declared over), study activities </w:t>
            </w:r>
            <w:r w:rsidRPr="00F359CC">
              <w:rPr>
                <w:rFonts w:ascii="Arial" w:hAnsi="Arial" w:cs="Arial"/>
                <w:b/>
                <w:sz w:val="24"/>
                <w:szCs w:val="24"/>
              </w:rPr>
              <w:t xml:space="preserve">must resume </w:t>
            </w:r>
            <w:r w:rsidR="001329D4">
              <w:rPr>
                <w:rFonts w:ascii="Arial" w:hAnsi="Arial" w:cs="Arial"/>
                <w:b/>
                <w:sz w:val="24"/>
                <w:szCs w:val="24"/>
              </w:rPr>
              <w:t xml:space="preserve">as outlined in the study protocol </w:t>
            </w:r>
            <w:r w:rsidRPr="00F359CC">
              <w:rPr>
                <w:rFonts w:ascii="Arial" w:hAnsi="Arial" w:cs="Arial"/>
                <w:b/>
                <w:sz w:val="24"/>
                <w:szCs w:val="24"/>
              </w:rPr>
              <w:t>approved</w:t>
            </w:r>
            <w:r>
              <w:rPr>
                <w:rFonts w:ascii="Arial" w:hAnsi="Arial" w:cs="Arial"/>
                <w:sz w:val="24"/>
                <w:szCs w:val="24"/>
              </w:rPr>
              <w:t xml:space="preserve"> by the Trillium Heath Partners REB. </w:t>
            </w:r>
          </w:p>
          <w:p w14:paraId="6E2B8BF6" w14:textId="77777777" w:rsidR="003A2BAB" w:rsidRDefault="003A2BAB" w:rsidP="003D519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3C5AC9" w14:textId="184F93D1" w:rsidR="00DA2B92" w:rsidRDefault="00F52EFF" w:rsidP="00A6680F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amendments </w:t>
            </w:r>
            <w:r w:rsidR="003A2BAB">
              <w:rPr>
                <w:rFonts w:ascii="Arial" w:hAnsi="Arial" w:cs="Arial"/>
                <w:sz w:val="24"/>
                <w:szCs w:val="24"/>
              </w:rPr>
              <w:t xml:space="preserve">which will extend past the publicly declared emergency </w:t>
            </w:r>
            <w:r>
              <w:rPr>
                <w:rFonts w:ascii="Arial" w:hAnsi="Arial" w:cs="Arial"/>
                <w:sz w:val="24"/>
                <w:szCs w:val="24"/>
              </w:rPr>
              <w:t xml:space="preserve">(i.e. when the publicly declared emergency </w:t>
            </w:r>
            <w:r w:rsidR="003A2BAB">
              <w:rPr>
                <w:rFonts w:ascii="Arial" w:hAnsi="Arial" w:cs="Arial"/>
                <w:sz w:val="24"/>
                <w:szCs w:val="24"/>
              </w:rPr>
              <w:t xml:space="preserve">is declared </w:t>
            </w:r>
            <w:r>
              <w:rPr>
                <w:rFonts w:ascii="Arial" w:hAnsi="Arial" w:cs="Arial"/>
                <w:sz w:val="24"/>
                <w:szCs w:val="24"/>
              </w:rPr>
              <w:t xml:space="preserve">to be </w:t>
            </w:r>
            <w:r w:rsidR="003A2BAB">
              <w:rPr>
                <w:rFonts w:ascii="Arial" w:hAnsi="Arial" w:cs="Arial"/>
                <w:sz w:val="24"/>
                <w:szCs w:val="24"/>
              </w:rPr>
              <w:t>over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3A2BAB">
              <w:rPr>
                <w:rFonts w:ascii="Arial" w:hAnsi="Arial" w:cs="Arial"/>
                <w:sz w:val="24"/>
                <w:szCs w:val="24"/>
              </w:rPr>
              <w:t>, a protocol amendment must be submitted to the Trillium Health Partners REB for review and approval after the emergency is declared to be over.</w:t>
            </w:r>
          </w:p>
        </w:tc>
      </w:tr>
    </w:tbl>
    <w:p w14:paraId="388B2E77" w14:textId="77777777" w:rsidR="00DA2B92" w:rsidRDefault="00DA2B92" w:rsidP="00CC4DC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F52EFF" w:rsidRPr="007B1298" w14:paraId="2949A159" w14:textId="77777777" w:rsidTr="005B6D2F">
        <w:tc>
          <w:tcPr>
            <w:tcW w:w="4748" w:type="dxa"/>
          </w:tcPr>
          <w:p w14:paraId="1AD8CEE7" w14:textId="77777777" w:rsidR="00F52EFF" w:rsidRPr="00AA7D35" w:rsidRDefault="00F52EFF" w:rsidP="005B6D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02BDD" w14:textId="77777777" w:rsidR="00F52EFF" w:rsidRDefault="00F52EFF" w:rsidP="005B6D2F">
            <w:pPr>
              <w:rPr>
                <w:rFonts w:ascii="Arial" w:hAnsi="Arial" w:cs="Arial"/>
                <w:sz w:val="24"/>
                <w:szCs w:val="24"/>
              </w:rPr>
            </w:pPr>
            <w:r w:rsidRPr="00AA7D35">
              <w:rPr>
                <w:rFonts w:ascii="Arial" w:hAnsi="Arial" w:cs="Arial"/>
                <w:sz w:val="24"/>
                <w:szCs w:val="24"/>
              </w:rPr>
              <w:t xml:space="preserve">Submission date: </w:t>
            </w:r>
            <w:r w:rsidRPr="00AA7D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A7D3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7D35">
              <w:rPr>
                <w:rFonts w:ascii="Arial" w:hAnsi="Arial" w:cs="Arial"/>
                <w:sz w:val="24"/>
                <w:szCs w:val="24"/>
              </w:rPr>
            </w:r>
            <w:r w:rsidRPr="00AA7D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A863C61" w14:textId="77777777" w:rsidR="00F52EFF" w:rsidRPr="00AA7D35" w:rsidRDefault="00F52EFF" w:rsidP="005B6D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9" w:type="dxa"/>
            <w:tcBorders>
              <w:left w:val="nil"/>
            </w:tcBorders>
          </w:tcPr>
          <w:p w14:paraId="5AC6FB27" w14:textId="77777777" w:rsidR="00F52EFF" w:rsidRPr="00AA7D35" w:rsidRDefault="00F52EFF" w:rsidP="005B6D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9DDD90" w14:textId="77777777" w:rsidR="00F52EFF" w:rsidRPr="00AA7D35" w:rsidRDefault="00F52EFF" w:rsidP="005B6D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DF4FE2" w14:textId="77777777" w:rsidR="00F52EFF" w:rsidRPr="007B1298" w:rsidRDefault="00F52EFF" w:rsidP="00F52E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B1298">
        <w:rPr>
          <w:rFonts w:ascii="Arial" w:hAnsi="Arial" w:cs="Arial"/>
          <w:b/>
          <w:sz w:val="24"/>
          <w:szCs w:val="24"/>
          <w:u w:val="single"/>
        </w:rPr>
        <w:t>STUDY DETAILS</w:t>
      </w:r>
    </w:p>
    <w:p w14:paraId="29C0FF52" w14:textId="77777777" w:rsidR="00F52EFF" w:rsidRDefault="00F52EFF" w:rsidP="00F359CC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C0FB9BD" w14:textId="10930970" w:rsidR="00F52EFF" w:rsidRPr="00F359CC" w:rsidRDefault="00F52EFF" w:rsidP="00F359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59CC">
        <w:rPr>
          <w:rFonts w:ascii="Arial" w:hAnsi="Arial" w:cs="Arial"/>
          <w:b/>
          <w:sz w:val="24"/>
          <w:szCs w:val="24"/>
        </w:rPr>
        <w:t xml:space="preserve">Study ID# </w:t>
      </w:r>
      <w:r w:rsidRPr="00F359CC">
        <w:rPr>
          <w:rFonts w:ascii="Arial" w:hAnsi="Arial" w:cs="Arial"/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359CC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F359CC">
        <w:rPr>
          <w:rFonts w:ascii="Arial" w:hAnsi="Arial" w:cs="Arial"/>
          <w:b/>
          <w:sz w:val="24"/>
          <w:szCs w:val="24"/>
        </w:rPr>
      </w:r>
      <w:r w:rsidRPr="00F359CC">
        <w:rPr>
          <w:rFonts w:ascii="Arial" w:hAnsi="Arial" w:cs="Arial"/>
          <w:b/>
          <w:sz w:val="24"/>
          <w:szCs w:val="24"/>
        </w:rPr>
        <w:fldChar w:fldCharType="separate"/>
      </w:r>
      <w:bookmarkStart w:id="0" w:name="_GoBack"/>
      <w:r w:rsidRPr="00AA7D35">
        <w:rPr>
          <w:noProof/>
        </w:rPr>
        <w:t> </w:t>
      </w:r>
      <w:r w:rsidRPr="00AA7D35">
        <w:rPr>
          <w:noProof/>
        </w:rPr>
        <w:t> </w:t>
      </w:r>
      <w:r w:rsidRPr="00AA7D35">
        <w:rPr>
          <w:noProof/>
        </w:rPr>
        <w:t> </w:t>
      </w:r>
      <w:r w:rsidRPr="00AA7D35">
        <w:rPr>
          <w:noProof/>
        </w:rPr>
        <w:t> </w:t>
      </w:r>
      <w:r w:rsidRPr="00AA7D35">
        <w:rPr>
          <w:noProof/>
        </w:rPr>
        <w:t> </w:t>
      </w:r>
      <w:bookmarkEnd w:id="0"/>
      <w:r w:rsidRPr="00F359CC">
        <w:rPr>
          <w:rFonts w:ascii="Arial" w:hAnsi="Arial" w:cs="Arial"/>
          <w:b/>
          <w:sz w:val="24"/>
          <w:szCs w:val="24"/>
        </w:rPr>
        <w:fldChar w:fldCharType="end"/>
      </w:r>
    </w:p>
    <w:p w14:paraId="5A0979B4" w14:textId="77777777" w:rsidR="00F52EFF" w:rsidRPr="00AA7D35" w:rsidRDefault="00F52EFF" w:rsidP="00F52EF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S</w:t>
      </w:r>
      <w:r w:rsidRPr="00AA7D35">
        <w:rPr>
          <w:rFonts w:ascii="Arial" w:hAnsi="Arial" w:cs="Arial"/>
          <w:sz w:val="24"/>
          <w:szCs w:val="24"/>
        </w:rPr>
        <w:t xml:space="preserve">tudy </w:t>
      </w:r>
      <w:r>
        <w:rPr>
          <w:rFonts w:ascii="Arial" w:hAnsi="Arial" w:cs="Arial"/>
          <w:sz w:val="24"/>
          <w:szCs w:val="24"/>
        </w:rPr>
        <w:t>T</w:t>
      </w:r>
      <w:r w:rsidRPr="00AA7D35">
        <w:rPr>
          <w:rFonts w:ascii="Arial" w:hAnsi="Arial" w:cs="Arial"/>
          <w:sz w:val="24"/>
          <w:szCs w:val="24"/>
        </w:rPr>
        <w:t xml:space="preserve">itle: </w:t>
      </w:r>
      <w:r w:rsidRPr="00AA7D35">
        <w:rPr>
          <w:rFonts w:ascii="Arial" w:hAnsi="Arial" w:cs="Arial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AA7D35">
        <w:rPr>
          <w:rFonts w:ascii="Arial" w:hAnsi="Arial" w:cs="Arial"/>
          <w:sz w:val="24"/>
          <w:szCs w:val="24"/>
        </w:rPr>
        <w:instrText xml:space="preserve"> FORMTEXT </w:instrText>
      </w:r>
      <w:r w:rsidRPr="00AA7D35">
        <w:rPr>
          <w:rFonts w:ascii="Arial" w:hAnsi="Arial" w:cs="Arial"/>
          <w:sz w:val="24"/>
          <w:szCs w:val="24"/>
        </w:rPr>
      </w:r>
      <w:r w:rsidRPr="00AA7D35">
        <w:rPr>
          <w:rFonts w:ascii="Arial" w:hAnsi="Arial" w:cs="Arial"/>
          <w:sz w:val="24"/>
          <w:szCs w:val="24"/>
        </w:rPr>
        <w:fldChar w:fldCharType="separate"/>
      </w:r>
      <w:r w:rsidRPr="00AA7D35">
        <w:rPr>
          <w:rFonts w:ascii="Arial" w:hAnsi="Arial" w:cs="Arial"/>
          <w:noProof/>
          <w:sz w:val="24"/>
          <w:szCs w:val="24"/>
        </w:rPr>
        <w:t> </w:t>
      </w:r>
      <w:r w:rsidRPr="00AA7D35">
        <w:rPr>
          <w:rFonts w:ascii="Arial" w:hAnsi="Arial" w:cs="Arial"/>
          <w:noProof/>
          <w:sz w:val="24"/>
          <w:szCs w:val="24"/>
        </w:rPr>
        <w:t> </w:t>
      </w:r>
      <w:r w:rsidRPr="00AA7D35">
        <w:rPr>
          <w:rFonts w:ascii="Arial" w:hAnsi="Arial" w:cs="Arial"/>
          <w:noProof/>
          <w:sz w:val="24"/>
          <w:szCs w:val="24"/>
        </w:rPr>
        <w:t> </w:t>
      </w:r>
      <w:r w:rsidRPr="00AA7D35">
        <w:rPr>
          <w:rFonts w:ascii="Arial" w:hAnsi="Arial" w:cs="Arial"/>
          <w:noProof/>
          <w:sz w:val="24"/>
          <w:szCs w:val="24"/>
        </w:rPr>
        <w:t> </w:t>
      </w:r>
      <w:r w:rsidRPr="00AA7D35">
        <w:rPr>
          <w:rFonts w:ascii="Arial" w:hAnsi="Arial" w:cs="Arial"/>
          <w:noProof/>
          <w:sz w:val="24"/>
          <w:szCs w:val="24"/>
        </w:rPr>
        <w:t> </w:t>
      </w:r>
      <w:r w:rsidRPr="00AA7D35">
        <w:rPr>
          <w:rFonts w:ascii="Arial" w:hAnsi="Arial" w:cs="Arial"/>
          <w:sz w:val="24"/>
          <w:szCs w:val="24"/>
        </w:rPr>
        <w:fldChar w:fldCharType="end"/>
      </w:r>
    </w:p>
    <w:p w14:paraId="388EE2D4" w14:textId="77777777" w:rsidR="00F52EFF" w:rsidRPr="00AA7D35" w:rsidRDefault="00F52EFF" w:rsidP="00F52EFF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CA0C331" w14:textId="77777777" w:rsidR="00F52EFF" w:rsidRDefault="00F52EFF" w:rsidP="00F52EFF">
      <w:pPr>
        <w:pStyle w:val="ListParagraph"/>
        <w:numPr>
          <w:ilvl w:val="0"/>
          <w:numId w:val="3"/>
        </w:numPr>
        <w:spacing w:after="120" w:line="240" w:lineRule="auto"/>
        <w:ind w:left="10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Investigator: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1E6D2963" w14:textId="77777777" w:rsidR="00F52EFF" w:rsidRPr="009647D3" w:rsidRDefault="00F52EFF" w:rsidP="00F52EFF">
      <w:pPr>
        <w:pStyle w:val="ListParagraph"/>
        <w:rPr>
          <w:rFonts w:ascii="Arial" w:hAnsi="Arial" w:cs="Arial"/>
          <w:sz w:val="24"/>
          <w:szCs w:val="24"/>
        </w:rPr>
      </w:pPr>
    </w:p>
    <w:p w14:paraId="5CD974BC" w14:textId="77777777" w:rsidR="00F52EFF" w:rsidRDefault="00F52EFF" w:rsidP="00F52EFF">
      <w:pPr>
        <w:pStyle w:val="ListParagraph"/>
        <w:numPr>
          <w:ilvl w:val="0"/>
          <w:numId w:val="3"/>
        </w:numPr>
        <w:spacing w:after="120" w:line="240" w:lineRule="auto"/>
        <w:ind w:left="1077" w:hanging="357"/>
        <w:rPr>
          <w:rFonts w:ascii="Arial" w:hAnsi="Arial" w:cs="Arial"/>
          <w:sz w:val="24"/>
          <w:szCs w:val="24"/>
        </w:rPr>
      </w:pPr>
      <w:r w:rsidRPr="00AA7D35">
        <w:rPr>
          <w:rFonts w:ascii="Arial" w:hAnsi="Arial" w:cs="Arial"/>
          <w:sz w:val="24"/>
          <w:szCs w:val="24"/>
        </w:rPr>
        <w:t>Please provide a</w:t>
      </w:r>
      <w:r>
        <w:rPr>
          <w:rFonts w:ascii="Arial" w:hAnsi="Arial" w:cs="Arial"/>
          <w:sz w:val="24"/>
          <w:szCs w:val="24"/>
        </w:rPr>
        <w:t xml:space="preserve"> brief</w:t>
      </w:r>
      <w:r w:rsidRPr="00AA7D35">
        <w:rPr>
          <w:rFonts w:ascii="Arial" w:hAnsi="Arial" w:cs="Arial"/>
          <w:sz w:val="24"/>
          <w:szCs w:val="24"/>
        </w:rPr>
        <w:t xml:space="preserve"> summary of the study suitable for a lay audience: </w:t>
      </w:r>
      <w:r w:rsidRPr="00AA7D35">
        <w:rPr>
          <w:rFonts w:ascii="Arial" w:hAnsi="Arial" w:cs="Arial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AA7D35">
        <w:rPr>
          <w:rFonts w:ascii="Arial" w:hAnsi="Arial" w:cs="Arial"/>
          <w:sz w:val="24"/>
          <w:szCs w:val="24"/>
        </w:rPr>
        <w:instrText xml:space="preserve"> FORMTEXT </w:instrText>
      </w:r>
      <w:r w:rsidRPr="00AA7D35">
        <w:rPr>
          <w:rFonts w:ascii="Arial" w:hAnsi="Arial" w:cs="Arial"/>
          <w:sz w:val="24"/>
          <w:szCs w:val="24"/>
        </w:rPr>
      </w:r>
      <w:r w:rsidRPr="00AA7D35">
        <w:rPr>
          <w:rFonts w:ascii="Arial" w:hAnsi="Arial" w:cs="Arial"/>
          <w:sz w:val="24"/>
          <w:szCs w:val="24"/>
        </w:rPr>
        <w:fldChar w:fldCharType="separate"/>
      </w:r>
      <w:r w:rsidRPr="00AA7D35">
        <w:rPr>
          <w:rFonts w:ascii="Arial" w:hAnsi="Arial" w:cs="Arial"/>
          <w:noProof/>
          <w:sz w:val="24"/>
          <w:szCs w:val="24"/>
        </w:rPr>
        <w:t> </w:t>
      </w:r>
      <w:r w:rsidRPr="00AA7D35">
        <w:rPr>
          <w:rFonts w:ascii="Arial" w:hAnsi="Arial" w:cs="Arial"/>
          <w:noProof/>
          <w:sz w:val="24"/>
          <w:szCs w:val="24"/>
        </w:rPr>
        <w:t> </w:t>
      </w:r>
      <w:r w:rsidRPr="00AA7D35">
        <w:rPr>
          <w:rFonts w:ascii="Arial" w:hAnsi="Arial" w:cs="Arial"/>
          <w:noProof/>
          <w:sz w:val="24"/>
          <w:szCs w:val="24"/>
        </w:rPr>
        <w:t> </w:t>
      </w:r>
      <w:r w:rsidRPr="00AA7D35">
        <w:rPr>
          <w:rFonts w:ascii="Arial" w:hAnsi="Arial" w:cs="Arial"/>
          <w:noProof/>
          <w:sz w:val="24"/>
          <w:szCs w:val="24"/>
        </w:rPr>
        <w:t> </w:t>
      </w:r>
      <w:r w:rsidRPr="00AA7D35">
        <w:rPr>
          <w:rFonts w:ascii="Arial" w:hAnsi="Arial" w:cs="Arial"/>
          <w:noProof/>
          <w:sz w:val="24"/>
          <w:szCs w:val="24"/>
        </w:rPr>
        <w:t> </w:t>
      </w:r>
      <w:r w:rsidRPr="00AA7D35">
        <w:rPr>
          <w:rFonts w:ascii="Arial" w:hAnsi="Arial" w:cs="Arial"/>
          <w:sz w:val="24"/>
          <w:szCs w:val="24"/>
        </w:rPr>
        <w:fldChar w:fldCharType="end"/>
      </w:r>
    </w:p>
    <w:p w14:paraId="08BFAA7A" w14:textId="77777777" w:rsidR="00F52EFF" w:rsidRPr="00AA7D35" w:rsidRDefault="00F52EFF" w:rsidP="00F52EF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8885426" w14:textId="34437577" w:rsidR="00DA2B92" w:rsidRDefault="00104C79" w:rsidP="003D5190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04C79">
        <w:rPr>
          <w:rFonts w:ascii="Arial" w:hAnsi="Arial" w:cs="Arial"/>
          <w:sz w:val="24"/>
          <w:szCs w:val="24"/>
        </w:rPr>
        <w:t xml:space="preserve"> </w:t>
      </w:r>
    </w:p>
    <w:p w14:paraId="4D72A77F" w14:textId="083801CE" w:rsidR="00104C79" w:rsidRPr="00AA7D35" w:rsidRDefault="00104C79" w:rsidP="00104C7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40D0A7" w14:textId="77777777" w:rsidR="00104C79" w:rsidRPr="00AA7D35" w:rsidRDefault="00104C79" w:rsidP="00104C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9146FF" w14:textId="77777777" w:rsidR="00104C79" w:rsidRPr="007B1298" w:rsidRDefault="00104C79" w:rsidP="00104C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B1298">
        <w:rPr>
          <w:rFonts w:ascii="Arial" w:hAnsi="Arial" w:cs="Arial"/>
          <w:b/>
          <w:sz w:val="24"/>
          <w:szCs w:val="24"/>
          <w:u w:val="single"/>
        </w:rPr>
        <w:t xml:space="preserve">CONTACT INFORMATION </w:t>
      </w:r>
    </w:p>
    <w:p w14:paraId="375D848C" w14:textId="77777777" w:rsidR="00104C79" w:rsidRPr="00AA7D35" w:rsidRDefault="00104C79" w:rsidP="00104C79">
      <w:pPr>
        <w:pStyle w:val="ListParagraph"/>
        <w:spacing w:after="0" w:line="12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9B2B585" w14:textId="77777777" w:rsidR="00104C79" w:rsidRPr="00AA7D35" w:rsidRDefault="00104C79" w:rsidP="00104C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7D35">
        <w:rPr>
          <w:rFonts w:ascii="Arial" w:hAnsi="Arial" w:cs="Arial"/>
          <w:sz w:val="24"/>
          <w:szCs w:val="24"/>
        </w:rPr>
        <w:t>Person completing this form: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44"/>
        <w:gridCol w:w="4026"/>
      </w:tblGrid>
      <w:tr w:rsidR="00104C79" w:rsidRPr="007B1298" w14:paraId="06AFCB44" w14:textId="77777777" w:rsidTr="00104C79">
        <w:tc>
          <w:tcPr>
            <w:tcW w:w="4675" w:type="dxa"/>
          </w:tcPr>
          <w:p w14:paraId="77EA6DCE" w14:textId="77777777" w:rsidR="00104C79" w:rsidRPr="00AA7D35" w:rsidRDefault="00104C79" w:rsidP="00104C7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A7D35">
              <w:rPr>
                <w:rFonts w:ascii="Arial" w:hAnsi="Arial" w:cs="Arial"/>
                <w:sz w:val="24"/>
                <w:szCs w:val="24"/>
              </w:rPr>
              <w:t xml:space="preserve">Title: </w:t>
            </w:r>
            <w:r w:rsidRPr="00AA7D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A7D3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7D35">
              <w:rPr>
                <w:rFonts w:ascii="Arial" w:hAnsi="Arial" w:cs="Arial"/>
                <w:sz w:val="24"/>
                <w:szCs w:val="24"/>
              </w:rPr>
            </w:r>
            <w:r w:rsidRPr="00AA7D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14:paraId="77836467" w14:textId="77777777" w:rsidR="00104C79" w:rsidRPr="00AA7D35" w:rsidRDefault="00104C79" w:rsidP="00104C7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A7D35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 w:rsidRPr="00AA7D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A7D3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7D35">
              <w:rPr>
                <w:rFonts w:ascii="Arial" w:hAnsi="Arial" w:cs="Arial"/>
                <w:sz w:val="24"/>
                <w:szCs w:val="24"/>
              </w:rPr>
            </w:r>
            <w:r w:rsidRPr="00AA7D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04C79" w:rsidRPr="007B1298" w14:paraId="372BA448" w14:textId="77777777" w:rsidTr="00104C79">
        <w:tc>
          <w:tcPr>
            <w:tcW w:w="4675" w:type="dxa"/>
          </w:tcPr>
          <w:p w14:paraId="2115AF52" w14:textId="77777777" w:rsidR="00104C79" w:rsidRPr="00AA7D35" w:rsidRDefault="00104C79" w:rsidP="00104C7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A7D35">
              <w:rPr>
                <w:rFonts w:ascii="Arial" w:hAnsi="Arial" w:cs="Arial"/>
                <w:sz w:val="24"/>
                <w:szCs w:val="24"/>
              </w:rPr>
              <w:t xml:space="preserve">Department/Division: </w:t>
            </w:r>
            <w:r w:rsidRPr="00AA7D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A7D3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7D35">
              <w:rPr>
                <w:rFonts w:ascii="Arial" w:hAnsi="Arial" w:cs="Arial"/>
                <w:sz w:val="24"/>
                <w:szCs w:val="24"/>
              </w:rPr>
            </w:r>
            <w:r w:rsidRPr="00AA7D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14:paraId="57F3986E" w14:textId="77777777" w:rsidR="00104C79" w:rsidRPr="00AA7D35" w:rsidRDefault="00104C79" w:rsidP="00104C7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A7D35">
              <w:rPr>
                <w:rFonts w:ascii="Arial" w:hAnsi="Arial" w:cs="Arial"/>
                <w:sz w:val="24"/>
                <w:szCs w:val="24"/>
              </w:rPr>
              <w:t xml:space="preserve">Institution: </w:t>
            </w:r>
            <w:r w:rsidRPr="00AA7D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A7D3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7D35">
              <w:rPr>
                <w:rFonts w:ascii="Arial" w:hAnsi="Arial" w:cs="Arial"/>
                <w:sz w:val="24"/>
                <w:szCs w:val="24"/>
              </w:rPr>
            </w:r>
            <w:r w:rsidRPr="00AA7D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04C79" w:rsidRPr="007B1298" w14:paraId="4A34256F" w14:textId="77777777" w:rsidTr="00104C79">
        <w:tc>
          <w:tcPr>
            <w:tcW w:w="4675" w:type="dxa"/>
          </w:tcPr>
          <w:p w14:paraId="204A1C59" w14:textId="77777777" w:rsidR="00104C79" w:rsidRPr="00AA7D35" w:rsidRDefault="00104C79" w:rsidP="00104C7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A7D35">
              <w:rPr>
                <w:rFonts w:ascii="Arial" w:hAnsi="Arial" w:cs="Arial"/>
                <w:sz w:val="24"/>
                <w:szCs w:val="24"/>
              </w:rPr>
              <w:t xml:space="preserve">Telephone: </w:t>
            </w:r>
            <w:r w:rsidRPr="00AA7D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A7D3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7D35">
              <w:rPr>
                <w:rFonts w:ascii="Arial" w:hAnsi="Arial" w:cs="Arial"/>
                <w:sz w:val="24"/>
                <w:szCs w:val="24"/>
              </w:rPr>
            </w:r>
            <w:r w:rsidRPr="00AA7D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14:paraId="562E5307" w14:textId="77777777" w:rsidR="00104C79" w:rsidRPr="00AA7D35" w:rsidRDefault="00104C79" w:rsidP="00104C7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A7D35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 w:rsidRPr="00AA7D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A7D3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A7D35">
              <w:rPr>
                <w:rFonts w:ascii="Arial" w:hAnsi="Arial" w:cs="Arial"/>
                <w:sz w:val="24"/>
                <w:szCs w:val="24"/>
              </w:rPr>
            </w:r>
            <w:r w:rsidRPr="00AA7D3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A7D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D8CF0C2" w14:textId="77777777" w:rsidR="0080031E" w:rsidRPr="00AA7D35" w:rsidRDefault="0080031E" w:rsidP="008003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9AE12E" w14:textId="77777777" w:rsidR="00085DBE" w:rsidRPr="007B1298" w:rsidRDefault="00085DBE" w:rsidP="00085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BD9F70" w14:textId="77777777" w:rsidR="00085DBE" w:rsidRPr="007B1298" w:rsidRDefault="00085DBE" w:rsidP="00085D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B1298">
        <w:rPr>
          <w:rFonts w:ascii="Arial" w:hAnsi="Arial" w:cs="Arial"/>
          <w:b/>
          <w:bCs/>
          <w:sz w:val="24"/>
          <w:szCs w:val="24"/>
          <w:u w:val="single"/>
        </w:rPr>
        <w:t>AMENDMENT DETAILS</w:t>
      </w:r>
    </w:p>
    <w:p w14:paraId="719A8418" w14:textId="77777777" w:rsidR="00085DBE" w:rsidRPr="00AA7D35" w:rsidRDefault="00085DBE" w:rsidP="00085DBE">
      <w:pPr>
        <w:pStyle w:val="ListParagraph"/>
        <w:spacing w:after="0" w:line="120" w:lineRule="auto"/>
        <w:rPr>
          <w:rFonts w:ascii="Arial" w:hAnsi="Arial" w:cs="Arial"/>
          <w:sz w:val="24"/>
          <w:szCs w:val="24"/>
          <w:u w:val="single"/>
        </w:rPr>
      </w:pPr>
    </w:p>
    <w:p w14:paraId="27F4B26A" w14:textId="50B93771" w:rsidR="002265F1" w:rsidRPr="009647D3" w:rsidRDefault="009647D3" w:rsidP="002265F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a description of the nature of the change which will be instituted due to a publicly declared emergency: </w:t>
      </w:r>
    </w:p>
    <w:p w14:paraId="5E64EF58" w14:textId="62419271" w:rsidR="009647D3" w:rsidRPr="009647D3" w:rsidRDefault="009647D3" w:rsidP="009647D3">
      <w:pPr>
        <w:pStyle w:val="ListParagraph"/>
        <w:spacing w:after="0" w:line="240" w:lineRule="auto"/>
        <w:ind w:left="1080"/>
        <w:rPr>
          <w:rFonts w:ascii="Arial" w:hAnsi="Arial" w:cs="Arial"/>
          <w:b/>
          <w:i/>
          <w:sz w:val="24"/>
          <w:szCs w:val="24"/>
        </w:rPr>
      </w:pPr>
      <w:r w:rsidRPr="009647D3">
        <w:rPr>
          <w:rFonts w:ascii="Arial" w:hAnsi="Arial" w:cs="Arial"/>
          <w:b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" w:name="Text52"/>
      <w:r w:rsidRPr="009647D3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9647D3">
        <w:rPr>
          <w:rFonts w:ascii="Arial" w:hAnsi="Arial" w:cs="Arial"/>
          <w:b/>
          <w:sz w:val="24"/>
          <w:szCs w:val="24"/>
        </w:rPr>
      </w:r>
      <w:r w:rsidRPr="009647D3">
        <w:rPr>
          <w:rFonts w:ascii="Arial" w:hAnsi="Arial" w:cs="Arial"/>
          <w:b/>
          <w:sz w:val="24"/>
          <w:szCs w:val="24"/>
        </w:rPr>
        <w:fldChar w:fldCharType="separate"/>
      </w:r>
      <w:r w:rsidRPr="009647D3">
        <w:rPr>
          <w:rFonts w:ascii="Arial" w:hAnsi="Arial" w:cs="Arial"/>
          <w:b/>
          <w:noProof/>
          <w:sz w:val="24"/>
          <w:szCs w:val="24"/>
        </w:rPr>
        <w:t> </w:t>
      </w:r>
      <w:r w:rsidRPr="009647D3">
        <w:rPr>
          <w:rFonts w:ascii="Arial" w:hAnsi="Arial" w:cs="Arial"/>
          <w:b/>
          <w:noProof/>
          <w:sz w:val="24"/>
          <w:szCs w:val="24"/>
        </w:rPr>
        <w:t> </w:t>
      </w:r>
      <w:r w:rsidRPr="009647D3">
        <w:rPr>
          <w:rFonts w:ascii="Arial" w:hAnsi="Arial" w:cs="Arial"/>
          <w:b/>
          <w:noProof/>
          <w:sz w:val="24"/>
          <w:szCs w:val="24"/>
        </w:rPr>
        <w:t> </w:t>
      </w:r>
      <w:r w:rsidRPr="009647D3">
        <w:rPr>
          <w:rFonts w:ascii="Arial" w:hAnsi="Arial" w:cs="Arial"/>
          <w:b/>
          <w:noProof/>
          <w:sz w:val="24"/>
          <w:szCs w:val="24"/>
        </w:rPr>
        <w:t> </w:t>
      </w:r>
      <w:r w:rsidRPr="009647D3">
        <w:rPr>
          <w:rFonts w:ascii="Arial" w:hAnsi="Arial" w:cs="Arial"/>
          <w:b/>
          <w:noProof/>
          <w:sz w:val="24"/>
          <w:szCs w:val="24"/>
        </w:rPr>
        <w:t> </w:t>
      </w:r>
      <w:r w:rsidRPr="009647D3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25F90C98" w14:textId="77777777" w:rsidR="009647D3" w:rsidRPr="009647D3" w:rsidRDefault="009647D3" w:rsidP="009647D3">
      <w:pPr>
        <w:pStyle w:val="ListParagraph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</w:p>
    <w:p w14:paraId="6E0C26EF" w14:textId="6C90D08D" w:rsidR="009647D3" w:rsidRPr="009647D3" w:rsidRDefault="009647D3" w:rsidP="002265F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the justification for the change which will be instituted due to a publicly declared emergency:</w:t>
      </w:r>
    </w:p>
    <w:p w14:paraId="089BF3DD" w14:textId="6F38A0FD" w:rsidR="009647D3" w:rsidRPr="009647D3" w:rsidRDefault="009647D3" w:rsidP="009647D3">
      <w:pPr>
        <w:pStyle w:val="ListParagraph"/>
        <w:spacing w:after="0" w:line="240" w:lineRule="auto"/>
        <w:ind w:left="1080"/>
        <w:rPr>
          <w:rFonts w:ascii="Arial" w:hAnsi="Arial" w:cs="Arial"/>
          <w:b/>
          <w:i/>
          <w:sz w:val="24"/>
          <w:szCs w:val="24"/>
        </w:rPr>
      </w:pPr>
      <w:r w:rsidRPr="009647D3">
        <w:rPr>
          <w:rFonts w:ascii="Arial" w:hAnsi="Arial" w:cs="Arial"/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 w:rsidRPr="009647D3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9647D3">
        <w:rPr>
          <w:rFonts w:ascii="Arial" w:hAnsi="Arial" w:cs="Arial"/>
          <w:b/>
          <w:sz w:val="24"/>
          <w:szCs w:val="24"/>
        </w:rPr>
      </w:r>
      <w:r w:rsidRPr="009647D3">
        <w:rPr>
          <w:rFonts w:ascii="Arial" w:hAnsi="Arial" w:cs="Arial"/>
          <w:b/>
          <w:sz w:val="24"/>
          <w:szCs w:val="24"/>
        </w:rPr>
        <w:fldChar w:fldCharType="separate"/>
      </w:r>
      <w:r w:rsidRPr="009647D3">
        <w:rPr>
          <w:rFonts w:ascii="Arial" w:hAnsi="Arial" w:cs="Arial"/>
          <w:b/>
          <w:noProof/>
          <w:sz w:val="24"/>
          <w:szCs w:val="24"/>
        </w:rPr>
        <w:t> </w:t>
      </w:r>
      <w:r w:rsidRPr="009647D3">
        <w:rPr>
          <w:rFonts w:ascii="Arial" w:hAnsi="Arial" w:cs="Arial"/>
          <w:b/>
          <w:noProof/>
          <w:sz w:val="24"/>
          <w:szCs w:val="24"/>
        </w:rPr>
        <w:t> </w:t>
      </w:r>
      <w:r w:rsidRPr="009647D3">
        <w:rPr>
          <w:rFonts w:ascii="Arial" w:hAnsi="Arial" w:cs="Arial"/>
          <w:b/>
          <w:noProof/>
          <w:sz w:val="24"/>
          <w:szCs w:val="24"/>
        </w:rPr>
        <w:t> </w:t>
      </w:r>
      <w:r w:rsidRPr="009647D3">
        <w:rPr>
          <w:rFonts w:ascii="Arial" w:hAnsi="Arial" w:cs="Arial"/>
          <w:b/>
          <w:noProof/>
          <w:sz w:val="24"/>
          <w:szCs w:val="24"/>
        </w:rPr>
        <w:t> </w:t>
      </w:r>
      <w:r w:rsidRPr="009647D3">
        <w:rPr>
          <w:rFonts w:ascii="Arial" w:hAnsi="Arial" w:cs="Arial"/>
          <w:b/>
          <w:noProof/>
          <w:sz w:val="24"/>
          <w:szCs w:val="24"/>
        </w:rPr>
        <w:t> </w:t>
      </w:r>
      <w:r w:rsidRPr="009647D3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605E8AA0" w14:textId="77777777" w:rsidR="009647D3" w:rsidRPr="009647D3" w:rsidRDefault="009647D3" w:rsidP="009647D3">
      <w:pPr>
        <w:pStyle w:val="ListParagraph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</w:p>
    <w:p w14:paraId="226C9673" w14:textId="0A9D9DA6" w:rsidR="009647D3" w:rsidRPr="009647D3" w:rsidRDefault="009647D3" w:rsidP="002265F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F52EFF">
        <w:rPr>
          <w:rFonts w:ascii="Arial" w:hAnsi="Arial" w:cs="Arial"/>
          <w:sz w:val="24"/>
          <w:szCs w:val="24"/>
        </w:rPr>
        <w:t xml:space="preserve">indicate </w:t>
      </w:r>
      <w:r>
        <w:rPr>
          <w:rFonts w:ascii="Arial" w:hAnsi="Arial" w:cs="Arial"/>
          <w:sz w:val="24"/>
          <w:szCs w:val="24"/>
        </w:rPr>
        <w:t>the risk</w:t>
      </w:r>
      <w:r w:rsidR="00F52EFF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which is being mitigated</w:t>
      </w:r>
      <w:r w:rsidR="00F52EFF">
        <w:rPr>
          <w:rFonts w:ascii="Arial" w:hAnsi="Arial" w:cs="Arial"/>
          <w:sz w:val="24"/>
          <w:szCs w:val="24"/>
        </w:rPr>
        <w:t xml:space="preserve"> by the change</w:t>
      </w:r>
      <w:r w:rsidR="00562209">
        <w:rPr>
          <w:rFonts w:ascii="Arial" w:hAnsi="Arial" w:cs="Arial"/>
          <w:sz w:val="24"/>
          <w:szCs w:val="24"/>
        </w:rPr>
        <w:t xml:space="preserve"> (select all that apply)</w:t>
      </w:r>
      <w:r>
        <w:rPr>
          <w:rFonts w:ascii="Arial" w:hAnsi="Arial" w:cs="Arial"/>
          <w:sz w:val="24"/>
          <w:szCs w:val="24"/>
        </w:rPr>
        <w:t>:</w:t>
      </w:r>
    </w:p>
    <w:p w14:paraId="5CCA8509" w14:textId="77777777" w:rsidR="009647D3" w:rsidRPr="009647D3" w:rsidRDefault="009647D3" w:rsidP="009647D3">
      <w:pPr>
        <w:pStyle w:val="ListParagraph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</w:p>
    <w:p w14:paraId="79C3755C" w14:textId="20F2496C" w:rsidR="009647D3" w:rsidRDefault="001557B7" w:rsidP="009647D3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7626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7D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47D3">
        <w:rPr>
          <w:rFonts w:ascii="Arial" w:hAnsi="Arial" w:cs="Arial"/>
          <w:sz w:val="24"/>
          <w:szCs w:val="24"/>
        </w:rPr>
        <w:t>Risk to Participant(s)</w:t>
      </w:r>
      <w:r w:rsidR="009647D3">
        <w:rPr>
          <w:rFonts w:ascii="Arial" w:hAnsi="Arial" w:cs="Arial"/>
          <w:sz w:val="24"/>
          <w:szCs w:val="24"/>
        </w:rPr>
        <w:tab/>
      </w:r>
      <w:r w:rsidR="009647D3">
        <w:rPr>
          <w:rFonts w:ascii="Arial" w:hAnsi="Arial" w:cs="Arial"/>
          <w:sz w:val="24"/>
          <w:szCs w:val="24"/>
        </w:rPr>
        <w:tab/>
      </w:r>
      <w:r w:rsidR="009647D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5744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7D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47D3">
        <w:rPr>
          <w:rFonts w:ascii="Arial" w:hAnsi="Arial" w:cs="Arial"/>
          <w:sz w:val="24"/>
          <w:szCs w:val="24"/>
        </w:rPr>
        <w:t>Risk to Researcher</w:t>
      </w:r>
      <w:r w:rsidR="009647D3">
        <w:rPr>
          <w:rFonts w:ascii="Arial" w:hAnsi="Arial" w:cs="Arial"/>
          <w:sz w:val="24"/>
          <w:szCs w:val="24"/>
        </w:rPr>
        <w:tab/>
      </w:r>
    </w:p>
    <w:p w14:paraId="3B5D5F98" w14:textId="77777777" w:rsidR="009647D3" w:rsidRDefault="001557B7" w:rsidP="009647D3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234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7D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47D3">
        <w:rPr>
          <w:rFonts w:ascii="Arial" w:hAnsi="Arial" w:cs="Arial"/>
          <w:sz w:val="24"/>
          <w:szCs w:val="24"/>
        </w:rPr>
        <w:t>Risk to Research Personnel</w:t>
      </w:r>
      <w:r w:rsidR="009647D3">
        <w:rPr>
          <w:rFonts w:ascii="Arial" w:hAnsi="Arial" w:cs="Arial"/>
          <w:sz w:val="24"/>
          <w:szCs w:val="24"/>
        </w:rPr>
        <w:tab/>
      </w:r>
      <w:r w:rsidR="009647D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5124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7D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47D3">
        <w:rPr>
          <w:rFonts w:ascii="Arial" w:hAnsi="Arial" w:cs="Arial"/>
          <w:sz w:val="24"/>
          <w:szCs w:val="24"/>
        </w:rPr>
        <w:t>Risk to Public</w:t>
      </w:r>
      <w:r w:rsidR="009647D3">
        <w:rPr>
          <w:rFonts w:ascii="Arial" w:hAnsi="Arial" w:cs="Arial"/>
          <w:sz w:val="24"/>
          <w:szCs w:val="24"/>
        </w:rPr>
        <w:tab/>
      </w:r>
    </w:p>
    <w:p w14:paraId="088E35CE" w14:textId="405D77D2" w:rsidR="009647D3" w:rsidRDefault="001557B7" w:rsidP="009647D3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7312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7D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47D3">
        <w:rPr>
          <w:rFonts w:ascii="Arial" w:hAnsi="Arial" w:cs="Arial"/>
          <w:sz w:val="24"/>
          <w:szCs w:val="24"/>
        </w:rPr>
        <w:t>Organizational Risk</w:t>
      </w:r>
      <w:r w:rsidR="009647D3">
        <w:rPr>
          <w:rFonts w:ascii="Arial" w:hAnsi="Arial" w:cs="Arial"/>
          <w:sz w:val="24"/>
          <w:szCs w:val="24"/>
        </w:rPr>
        <w:tab/>
      </w:r>
      <w:r w:rsidR="009647D3">
        <w:rPr>
          <w:rFonts w:ascii="Arial" w:hAnsi="Arial" w:cs="Arial"/>
          <w:sz w:val="24"/>
          <w:szCs w:val="24"/>
        </w:rPr>
        <w:tab/>
      </w:r>
      <w:r w:rsidR="009647D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7806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7D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47D3">
        <w:rPr>
          <w:rFonts w:ascii="Arial" w:hAnsi="Arial" w:cs="Arial"/>
          <w:sz w:val="24"/>
          <w:szCs w:val="24"/>
        </w:rPr>
        <w:t xml:space="preserve">Other (Please specify): </w:t>
      </w:r>
      <w:r w:rsidR="009647D3" w:rsidRPr="006A45CD">
        <w:rPr>
          <w:rFonts w:ascii="Arial" w:hAnsi="Arial" w:cs="Arial"/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" w:name="Text51"/>
      <w:r w:rsidR="009647D3" w:rsidRPr="006A45C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647D3" w:rsidRPr="006A45CD">
        <w:rPr>
          <w:rFonts w:ascii="Arial" w:hAnsi="Arial" w:cs="Arial"/>
          <w:b/>
          <w:sz w:val="24"/>
          <w:szCs w:val="24"/>
        </w:rPr>
      </w:r>
      <w:r w:rsidR="009647D3" w:rsidRPr="006A45CD">
        <w:rPr>
          <w:rFonts w:ascii="Arial" w:hAnsi="Arial" w:cs="Arial"/>
          <w:b/>
          <w:sz w:val="24"/>
          <w:szCs w:val="24"/>
        </w:rPr>
        <w:fldChar w:fldCharType="separate"/>
      </w:r>
      <w:r w:rsidR="009647D3" w:rsidRPr="006A45CD">
        <w:rPr>
          <w:rFonts w:ascii="Arial" w:hAnsi="Arial" w:cs="Arial"/>
          <w:b/>
          <w:noProof/>
          <w:sz w:val="24"/>
          <w:szCs w:val="24"/>
        </w:rPr>
        <w:t> </w:t>
      </w:r>
      <w:r w:rsidR="009647D3" w:rsidRPr="006A45CD">
        <w:rPr>
          <w:rFonts w:ascii="Arial" w:hAnsi="Arial" w:cs="Arial"/>
          <w:b/>
          <w:noProof/>
          <w:sz w:val="24"/>
          <w:szCs w:val="24"/>
        </w:rPr>
        <w:t> </w:t>
      </w:r>
      <w:r w:rsidR="009647D3" w:rsidRPr="006A45CD">
        <w:rPr>
          <w:rFonts w:ascii="Arial" w:hAnsi="Arial" w:cs="Arial"/>
          <w:b/>
          <w:noProof/>
          <w:sz w:val="24"/>
          <w:szCs w:val="24"/>
        </w:rPr>
        <w:t> </w:t>
      </w:r>
      <w:r w:rsidR="009647D3" w:rsidRPr="006A45CD">
        <w:rPr>
          <w:rFonts w:ascii="Arial" w:hAnsi="Arial" w:cs="Arial"/>
          <w:b/>
          <w:noProof/>
          <w:sz w:val="24"/>
          <w:szCs w:val="24"/>
        </w:rPr>
        <w:t> </w:t>
      </w:r>
      <w:r w:rsidR="009647D3" w:rsidRPr="006A45CD">
        <w:rPr>
          <w:rFonts w:ascii="Arial" w:hAnsi="Arial" w:cs="Arial"/>
          <w:b/>
          <w:noProof/>
          <w:sz w:val="24"/>
          <w:szCs w:val="24"/>
        </w:rPr>
        <w:t> </w:t>
      </w:r>
      <w:r w:rsidR="009647D3" w:rsidRPr="006A45CD"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0CA9E20A" w14:textId="77777777" w:rsidR="00DA2B92" w:rsidRDefault="00DA2B92" w:rsidP="009647D3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2693D10E" w14:textId="13AE63BE" w:rsidR="00AA7D35" w:rsidRDefault="00AA7D35" w:rsidP="004939B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70F9CA5" w14:textId="77777777" w:rsidR="00DA2B92" w:rsidRPr="007B1298" w:rsidRDefault="00DA2B92" w:rsidP="004939B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E08F533" w14:textId="77777777" w:rsidR="004939BE" w:rsidRPr="007B1298" w:rsidRDefault="004939BE" w:rsidP="004939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B1298">
        <w:rPr>
          <w:rFonts w:ascii="Arial" w:hAnsi="Arial" w:cs="Arial"/>
          <w:b/>
          <w:sz w:val="24"/>
          <w:szCs w:val="24"/>
          <w:u w:val="single"/>
        </w:rPr>
        <w:t>RESOURCE IMPACT</w:t>
      </w:r>
    </w:p>
    <w:p w14:paraId="08B34EF7" w14:textId="77777777" w:rsidR="004939BE" w:rsidRPr="00AA7D35" w:rsidRDefault="004939BE" w:rsidP="004939BE">
      <w:pPr>
        <w:pStyle w:val="ListParagraph"/>
        <w:spacing w:after="0" w:line="12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08DC459" w14:textId="77777777" w:rsidR="00127243" w:rsidRPr="00AA7D35" w:rsidRDefault="00127243" w:rsidP="00127243">
      <w:pPr>
        <w:pStyle w:val="ListParagraph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3424DA16" w14:textId="53C1F57E" w:rsidR="001329D4" w:rsidRDefault="001329D4" w:rsidP="0012724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implemented changes to the study activities impact any resources or departments with Trillium Health Partners, you </w:t>
      </w:r>
      <w:r w:rsidRPr="00F359CC">
        <w:rPr>
          <w:rFonts w:ascii="Arial" w:hAnsi="Arial" w:cs="Arial"/>
          <w:b/>
          <w:sz w:val="24"/>
          <w:szCs w:val="24"/>
        </w:rPr>
        <w:t>must first obtain approval from Dr. Rob Reid, SVP Research prior to implementation</w:t>
      </w:r>
      <w:r>
        <w:rPr>
          <w:rFonts w:ascii="Arial" w:hAnsi="Arial" w:cs="Arial"/>
          <w:sz w:val="24"/>
          <w:szCs w:val="24"/>
        </w:rPr>
        <w:t xml:space="preserve"> of the change.</w:t>
      </w:r>
      <w:r w:rsidR="00F359CC">
        <w:rPr>
          <w:rFonts w:ascii="Arial" w:hAnsi="Arial" w:cs="Arial"/>
          <w:sz w:val="24"/>
          <w:szCs w:val="24"/>
        </w:rPr>
        <w:t xml:space="preserve"> Documentation of approval (e.g. email confirmation) must accompany this submission form.</w:t>
      </w:r>
    </w:p>
    <w:p w14:paraId="7E2A6E98" w14:textId="04CF59DC" w:rsidR="001329D4" w:rsidRDefault="001329D4" w:rsidP="00F359C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9B278A1" w14:textId="77777777" w:rsidR="00DE2EE3" w:rsidRPr="00AA7D35" w:rsidRDefault="00127243" w:rsidP="0012724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7D35">
        <w:rPr>
          <w:rFonts w:ascii="Arial" w:hAnsi="Arial" w:cs="Arial"/>
          <w:sz w:val="24"/>
          <w:szCs w:val="24"/>
        </w:rPr>
        <w:t>For studies with an existing agreement p</w:t>
      </w:r>
      <w:r w:rsidR="00DE2EE3" w:rsidRPr="00AA7D35">
        <w:rPr>
          <w:rFonts w:ascii="Arial" w:hAnsi="Arial" w:cs="Arial"/>
          <w:sz w:val="24"/>
          <w:szCs w:val="24"/>
        </w:rPr>
        <w:t xml:space="preserve">lease contact the </w:t>
      </w:r>
      <w:r w:rsidR="00867A40" w:rsidRPr="00AA7D35">
        <w:rPr>
          <w:rFonts w:ascii="Arial" w:hAnsi="Arial" w:cs="Arial"/>
          <w:sz w:val="24"/>
          <w:szCs w:val="24"/>
        </w:rPr>
        <w:t xml:space="preserve">Research Operations Analyst </w:t>
      </w:r>
      <w:r w:rsidR="00DE2EE3" w:rsidRPr="00AA7D35">
        <w:rPr>
          <w:rFonts w:ascii="Arial" w:hAnsi="Arial" w:cs="Arial"/>
          <w:sz w:val="24"/>
          <w:szCs w:val="24"/>
        </w:rPr>
        <w:t>assign</w:t>
      </w:r>
      <w:r w:rsidRPr="00AA7D35">
        <w:rPr>
          <w:rFonts w:ascii="Arial" w:hAnsi="Arial" w:cs="Arial"/>
          <w:sz w:val="24"/>
          <w:szCs w:val="24"/>
        </w:rPr>
        <w:t>ed</w:t>
      </w:r>
      <w:r w:rsidR="00DE2EE3" w:rsidRPr="00AA7D35">
        <w:rPr>
          <w:rFonts w:ascii="Arial" w:hAnsi="Arial" w:cs="Arial"/>
          <w:sz w:val="24"/>
          <w:szCs w:val="24"/>
        </w:rPr>
        <w:t xml:space="preserve"> to your file</w:t>
      </w:r>
      <w:r w:rsidRPr="00AA7D35">
        <w:rPr>
          <w:rFonts w:ascii="Arial" w:hAnsi="Arial" w:cs="Arial"/>
          <w:sz w:val="24"/>
          <w:szCs w:val="24"/>
        </w:rPr>
        <w:t xml:space="preserve"> to verify whether revisions are required to your existing </w:t>
      </w:r>
      <w:r w:rsidR="00867A40" w:rsidRPr="00AA7D35">
        <w:rPr>
          <w:rFonts w:ascii="Arial" w:hAnsi="Arial" w:cs="Arial"/>
          <w:sz w:val="24"/>
          <w:szCs w:val="24"/>
        </w:rPr>
        <w:t>agreement</w:t>
      </w:r>
      <w:r w:rsidRPr="00AA7D35">
        <w:rPr>
          <w:rFonts w:ascii="Arial" w:hAnsi="Arial" w:cs="Arial"/>
          <w:sz w:val="24"/>
          <w:szCs w:val="24"/>
        </w:rPr>
        <w:t xml:space="preserve">. For all other studies, please </w:t>
      </w:r>
      <w:r w:rsidR="00DE2EE3" w:rsidRPr="00AA7D35">
        <w:rPr>
          <w:rFonts w:ascii="Arial" w:hAnsi="Arial" w:cs="Arial"/>
          <w:sz w:val="24"/>
          <w:szCs w:val="24"/>
        </w:rPr>
        <w:t xml:space="preserve">send an email to </w:t>
      </w:r>
      <w:hyperlink r:id="rId7" w:history="1">
        <w:r w:rsidR="00867A40" w:rsidRPr="00AA7D35">
          <w:rPr>
            <w:rStyle w:val="Hyperlink"/>
            <w:rFonts w:ascii="Arial" w:hAnsi="Arial" w:cs="Arial"/>
            <w:sz w:val="24"/>
            <w:szCs w:val="24"/>
          </w:rPr>
          <w:t>ResearchOperations@thp.ca</w:t>
        </w:r>
      </w:hyperlink>
      <w:r w:rsidRPr="00AA7D35">
        <w:rPr>
          <w:rFonts w:ascii="Arial" w:hAnsi="Arial" w:cs="Arial"/>
          <w:sz w:val="24"/>
          <w:szCs w:val="24"/>
        </w:rPr>
        <w:t xml:space="preserve"> to confirm whether this amendment necessitates a research agreement. </w:t>
      </w:r>
    </w:p>
    <w:p w14:paraId="0ECA7A5B" w14:textId="77777777" w:rsidR="000A7067" w:rsidRPr="00AA7D35" w:rsidRDefault="000A7067" w:rsidP="000A7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C49B93" w14:textId="77777777" w:rsidR="00127243" w:rsidRPr="007B1298" w:rsidRDefault="00D622AD" w:rsidP="00D622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B1298">
        <w:rPr>
          <w:rFonts w:ascii="Arial" w:hAnsi="Arial" w:cs="Arial"/>
          <w:b/>
          <w:sz w:val="24"/>
          <w:szCs w:val="24"/>
          <w:u w:val="single"/>
        </w:rPr>
        <w:t>PRINCIPAL INVESTIGATOR ATTESTATION</w:t>
      </w:r>
    </w:p>
    <w:p w14:paraId="799117D0" w14:textId="77777777" w:rsidR="00D622AD" w:rsidRPr="00AA7D35" w:rsidRDefault="00D622AD" w:rsidP="00D622AD">
      <w:pPr>
        <w:pStyle w:val="ListParagraph"/>
        <w:spacing w:after="0" w:line="12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E4B765B" w14:textId="77777777" w:rsidR="00D622AD" w:rsidRPr="00AA7D35" w:rsidRDefault="00D622AD" w:rsidP="00D622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AA7D35">
        <w:rPr>
          <w:rFonts w:ascii="Arial" w:hAnsi="Arial" w:cs="Arial"/>
          <w:sz w:val="24"/>
          <w:szCs w:val="24"/>
        </w:rPr>
        <w:t>I have read the information contained in this form. By signing below I agree that:</w:t>
      </w:r>
    </w:p>
    <w:p w14:paraId="40085B33" w14:textId="77777777" w:rsidR="00D622AD" w:rsidRPr="00AA7D35" w:rsidRDefault="00D622AD" w:rsidP="00D622AD">
      <w:pPr>
        <w:spacing w:after="0" w:line="120" w:lineRule="auto"/>
        <w:rPr>
          <w:rFonts w:ascii="Arial" w:hAnsi="Arial" w:cs="Arial"/>
          <w:sz w:val="24"/>
          <w:szCs w:val="24"/>
        </w:rPr>
      </w:pPr>
    </w:p>
    <w:p w14:paraId="1B9F7AB6" w14:textId="352C710D" w:rsidR="00D622AD" w:rsidRPr="00AA7D35" w:rsidRDefault="00D622AD" w:rsidP="00D622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AA7D35">
        <w:rPr>
          <w:rFonts w:ascii="Arial" w:hAnsi="Arial" w:cs="Arial"/>
          <w:sz w:val="24"/>
          <w:szCs w:val="24"/>
        </w:rPr>
        <w:t>I have assessed the safet</w:t>
      </w:r>
      <w:r w:rsidR="002265F1" w:rsidRPr="00AA7D35">
        <w:rPr>
          <w:rFonts w:ascii="Arial" w:hAnsi="Arial" w:cs="Arial"/>
          <w:sz w:val="24"/>
          <w:szCs w:val="24"/>
        </w:rPr>
        <w:t>y, privacy and ethical</w:t>
      </w:r>
      <w:r w:rsidRPr="00AA7D35">
        <w:rPr>
          <w:rFonts w:ascii="Arial" w:hAnsi="Arial" w:cs="Arial"/>
          <w:sz w:val="24"/>
          <w:szCs w:val="24"/>
        </w:rPr>
        <w:t xml:space="preserve"> implications of this submission and its impact on the study procedures.</w:t>
      </w:r>
    </w:p>
    <w:p w14:paraId="50336106" w14:textId="77777777" w:rsidR="00D622AD" w:rsidRPr="00AA7D35" w:rsidRDefault="00D622AD" w:rsidP="00D622AD">
      <w:pPr>
        <w:spacing w:after="0" w:line="120" w:lineRule="auto"/>
        <w:rPr>
          <w:rFonts w:ascii="Arial" w:hAnsi="Arial" w:cs="Arial"/>
          <w:sz w:val="24"/>
          <w:szCs w:val="24"/>
        </w:rPr>
      </w:pPr>
    </w:p>
    <w:p w14:paraId="5E1DF2E7" w14:textId="77777777" w:rsidR="00D622AD" w:rsidRPr="00AA7D35" w:rsidRDefault="00D622AD" w:rsidP="00D622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AA7D35">
        <w:rPr>
          <w:rFonts w:ascii="Arial" w:hAnsi="Arial" w:cs="Arial"/>
          <w:sz w:val="24"/>
          <w:szCs w:val="24"/>
        </w:rPr>
        <w:t>I assume full responsibility for the scientific and ethical conduct of this study and agree to conduct this study in compliance with the current edition of the Tri-Council Policy Statement: Ethical Conduct for Research Involving Human Subjects (TCPS), Personal Health Information Protection Act (PHIPA) and any other relevant regulations or guidelines.</w:t>
      </w:r>
    </w:p>
    <w:p w14:paraId="3DFC6BF3" w14:textId="77777777" w:rsidR="00D622AD" w:rsidRPr="00AA7D35" w:rsidRDefault="00D622AD" w:rsidP="00D622AD">
      <w:pPr>
        <w:pStyle w:val="ListParagraph"/>
        <w:spacing w:after="0" w:line="120" w:lineRule="auto"/>
        <w:rPr>
          <w:rFonts w:ascii="Arial" w:hAnsi="Arial" w:cs="Arial"/>
          <w:sz w:val="24"/>
          <w:szCs w:val="24"/>
        </w:rPr>
      </w:pPr>
    </w:p>
    <w:p w14:paraId="17C60F90" w14:textId="77777777" w:rsidR="00D622AD" w:rsidRPr="00AA7D35" w:rsidRDefault="00D622AD" w:rsidP="00D622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AA7D35">
        <w:rPr>
          <w:rFonts w:ascii="Arial" w:hAnsi="Arial" w:cs="Arial"/>
          <w:sz w:val="24"/>
          <w:szCs w:val="24"/>
        </w:rPr>
        <w:t>I will inform my study team of all changes included in this amendment.</w:t>
      </w:r>
    </w:p>
    <w:p w14:paraId="244FC954" w14:textId="77777777" w:rsidR="00D622AD" w:rsidRPr="00AA7D35" w:rsidRDefault="00D622AD" w:rsidP="00D622AD">
      <w:pPr>
        <w:pStyle w:val="ListParagraph"/>
        <w:spacing w:after="0" w:line="120" w:lineRule="auto"/>
        <w:rPr>
          <w:rFonts w:ascii="Arial" w:hAnsi="Arial" w:cs="Arial"/>
          <w:sz w:val="24"/>
          <w:szCs w:val="24"/>
        </w:rPr>
      </w:pPr>
    </w:p>
    <w:p w14:paraId="23EB4FF8" w14:textId="77777777" w:rsidR="00D622AD" w:rsidRPr="00AA7D35" w:rsidRDefault="00D622AD" w:rsidP="00D622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AA7D35">
        <w:rPr>
          <w:rFonts w:ascii="Arial" w:hAnsi="Arial" w:cs="Arial"/>
          <w:sz w:val="24"/>
          <w:szCs w:val="24"/>
        </w:rPr>
        <w:t>I certify that all researchers and personnel involved in this study at this institution are appropriately qualified and trained to fulfill their role in this study.</w:t>
      </w:r>
    </w:p>
    <w:p w14:paraId="15679644" w14:textId="77777777" w:rsidR="00D622AD" w:rsidRPr="00AA7D35" w:rsidRDefault="00D622AD" w:rsidP="00D622AD">
      <w:pPr>
        <w:pStyle w:val="ListParagraph"/>
        <w:spacing w:after="0" w:line="120" w:lineRule="auto"/>
        <w:rPr>
          <w:rFonts w:ascii="Arial" w:hAnsi="Arial" w:cs="Arial"/>
          <w:sz w:val="24"/>
          <w:szCs w:val="24"/>
        </w:rPr>
      </w:pPr>
    </w:p>
    <w:p w14:paraId="41FC78E2" w14:textId="38751C67" w:rsidR="00D622AD" w:rsidRPr="00AA7D35" w:rsidRDefault="00D622AD" w:rsidP="00D622A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AA7D35">
        <w:rPr>
          <w:rFonts w:ascii="Arial" w:hAnsi="Arial" w:cs="Arial"/>
          <w:sz w:val="24"/>
          <w:szCs w:val="24"/>
        </w:rPr>
        <w:t xml:space="preserve">I </w:t>
      </w:r>
      <w:r w:rsidR="00DA2B92">
        <w:rPr>
          <w:rFonts w:ascii="Arial" w:hAnsi="Arial" w:cs="Arial"/>
          <w:sz w:val="24"/>
          <w:szCs w:val="24"/>
        </w:rPr>
        <w:t>confirm</w:t>
      </w:r>
      <w:r w:rsidRPr="00AA7D35">
        <w:rPr>
          <w:rFonts w:ascii="Arial" w:hAnsi="Arial" w:cs="Arial"/>
          <w:sz w:val="24"/>
          <w:szCs w:val="24"/>
        </w:rPr>
        <w:t xml:space="preserve"> the change(s) described on this amendment form </w:t>
      </w:r>
      <w:r w:rsidR="00DA2B92">
        <w:rPr>
          <w:rFonts w:ascii="Arial" w:hAnsi="Arial" w:cs="Arial"/>
          <w:sz w:val="24"/>
          <w:szCs w:val="24"/>
        </w:rPr>
        <w:t>which</w:t>
      </w:r>
      <w:r w:rsidR="00DA2B92" w:rsidRPr="00AA7D35">
        <w:rPr>
          <w:rFonts w:ascii="Arial" w:hAnsi="Arial" w:cs="Arial"/>
          <w:sz w:val="24"/>
          <w:szCs w:val="24"/>
        </w:rPr>
        <w:t xml:space="preserve"> </w:t>
      </w:r>
      <w:r w:rsidRPr="00AA7D35">
        <w:rPr>
          <w:rFonts w:ascii="Arial" w:hAnsi="Arial" w:cs="Arial"/>
          <w:sz w:val="24"/>
          <w:szCs w:val="24"/>
        </w:rPr>
        <w:t xml:space="preserve">deviate from the protocol </w:t>
      </w:r>
      <w:r w:rsidR="00DA2B92">
        <w:rPr>
          <w:rFonts w:ascii="Arial" w:hAnsi="Arial" w:cs="Arial"/>
          <w:sz w:val="24"/>
          <w:szCs w:val="24"/>
        </w:rPr>
        <w:t xml:space="preserve">are temporary </w:t>
      </w:r>
      <w:r w:rsidRPr="00AA7D35">
        <w:rPr>
          <w:rFonts w:ascii="Arial" w:hAnsi="Arial" w:cs="Arial"/>
          <w:sz w:val="24"/>
          <w:szCs w:val="24"/>
        </w:rPr>
        <w:t xml:space="preserve">to eliminate an immediate risk </w:t>
      </w:r>
      <w:r w:rsidR="00DA2B92">
        <w:rPr>
          <w:rFonts w:ascii="Arial" w:hAnsi="Arial" w:cs="Arial"/>
          <w:sz w:val="24"/>
          <w:szCs w:val="24"/>
        </w:rPr>
        <w:t>(as described above)</w:t>
      </w:r>
      <w:r w:rsidRPr="00AA7D35">
        <w:rPr>
          <w:rFonts w:ascii="Arial" w:hAnsi="Arial" w:cs="Arial"/>
          <w:sz w:val="24"/>
          <w:szCs w:val="24"/>
        </w:rPr>
        <w:t>.</w:t>
      </w:r>
      <w:r w:rsidR="00DA2B92">
        <w:rPr>
          <w:rFonts w:ascii="Arial" w:hAnsi="Arial" w:cs="Arial"/>
          <w:sz w:val="24"/>
          <w:szCs w:val="24"/>
        </w:rPr>
        <w:t xml:space="preserve"> </w:t>
      </w:r>
      <w:r w:rsidR="00DA2B92">
        <w:rPr>
          <w:rFonts w:ascii="Arial" w:hAnsi="Arial" w:cs="Arial"/>
          <w:sz w:val="24"/>
          <w:szCs w:val="24"/>
        </w:rPr>
        <w:lastRenderedPageBreak/>
        <w:t>Once there is no further risk identified (</w:t>
      </w:r>
      <w:r w:rsidR="00F52EFF">
        <w:rPr>
          <w:rFonts w:ascii="Arial" w:hAnsi="Arial" w:cs="Arial"/>
          <w:sz w:val="24"/>
          <w:szCs w:val="24"/>
        </w:rPr>
        <w:t>i</w:t>
      </w:r>
      <w:r w:rsidR="00DA2B92">
        <w:rPr>
          <w:rFonts w:ascii="Arial" w:hAnsi="Arial" w:cs="Arial"/>
          <w:sz w:val="24"/>
          <w:szCs w:val="24"/>
        </w:rPr>
        <w:t>.</w:t>
      </w:r>
      <w:r w:rsidR="00F52EFF">
        <w:rPr>
          <w:rFonts w:ascii="Arial" w:hAnsi="Arial" w:cs="Arial"/>
          <w:sz w:val="24"/>
          <w:szCs w:val="24"/>
        </w:rPr>
        <w:t>e</w:t>
      </w:r>
      <w:r w:rsidR="00DA2B92">
        <w:rPr>
          <w:rFonts w:ascii="Arial" w:hAnsi="Arial" w:cs="Arial"/>
          <w:sz w:val="24"/>
          <w:szCs w:val="24"/>
        </w:rPr>
        <w:t>. when the publicly declared emergency is declared over), the research activities will resume as described in the approved protocol.</w:t>
      </w:r>
    </w:p>
    <w:tbl>
      <w:tblPr>
        <w:tblStyle w:val="TableGrid"/>
        <w:tblW w:w="8651" w:type="dxa"/>
        <w:tblInd w:w="709" w:type="dxa"/>
        <w:tblLook w:val="04A0" w:firstRow="1" w:lastRow="0" w:firstColumn="1" w:lastColumn="0" w:noHBand="0" w:noVBand="1"/>
      </w:tblPr>
      <w:tblGrid>
        <w:gridCol w:w="3260"/>
        <w:gridCol w:w="284"/>
        <w:gridCol w:w="2780"/>
        <w:gridCol w:w="236"/>
        <w:gridCol w:w="2091"/>
      </w:tblGrid>
      <w:tr w:rsidR="00011D3B" w:rsidRPr="007B1298" w14:paraId="727E18E0" w14:textId="77777777" w:rsidTr="004B7DF2"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64933" w14:textId="77777777" w:rsidR="00011D3B" w:rsidRPr="00AA7D35" w:rsidRDefault="00011D3B" w:rsidP="0003376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4"/>
                <w:szCs w:val="24"/>
              </w:rPr>
            </w:pPr>
            <w:r w:rsidRPr="00AA7D35">
              <w:rPr>
                <w:rFonts w:cstheme="minorHAnsi"/>
                <w:sz w:val="24"/>
                <w:szCs w:val="24"/>
              </w:rPr>
              <w:br/>
            </w:r>
          </w:p>
          <w:p w14:paraId="2522EDDD" w14:textId="77777777" w:rsidR="00011D3B" w:rsidRPr="00AA7D35" w:rsidRDefault="00011D3B" w:rsidP="00AA7D35">
            <w:pPr>
              <w:autoSpaceDE w:val="0"/>
              <w:autoSpaceDN w:val="0"/>
              <w:adjustRightInd w:val="0"/>
              <w:ind w:right="-108"/>
              <w:jc w:val="center"/>
              <w:rPr>
                <w:rFonts w:cstheme="minorHAnsi"/>
                <w:sz w:val="24"/>
                <w:szCs w:val="24"/>
              </w:rPr>
            </w:pPr>
            <w:r w:rsidRPr="00AA7D35">
              <w:rPr>
                <w:rFonts w:cstheme="minorHAnsi"/>
                <w:sz w:val="24"/>
                <w:szCs w:val="24"/>
              </w:rPr>
              <w:br/>
            </w:r>
            <w:r w:rsidR="00867A40" w:rsidRPr="00AA7D3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 w:rsidR="00867A40" w:rsidRPr="00AA7D3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67A40" w:rsidRPr="00AA7D35">
              <w:rPr>
                <w:rFonts w:cstheme="minorHAnsi"/>
                <w:sz w:val="24"/>
                <w:szCs w:val="24"/>
              </w:rPr>
            </w:r>
            <w:r w:rsidR="00867A40" w:rsidRPr="00AA7D35">
              <w:rPr>
                <w:rFonts w:cstheme="minorHAnsi"/>
                <w:sz w:val="24"/>
                <w:szCs w:val="24"/>
              </w:rPr>
              <w:fldChar w:fldCharType="separate"/>
            </w:r>
            <w:r w:rsidR="00867A40" w:rsidRPr="00AA7D35">
              <w:rPr>
                <w:rFonts w:cstheme="minorHAnsi"/>
                <w:noProof/>
                <w:sz w:val="24"/>
                <w:szCs w:val="24"/>
              </w:rPr>
              <w:t> </w:t>
            </w:r>
            <w:r w:rsidR="00867A40" w:rsidRPr="00AA7D35">
              <w:rPr>
                <w:rFonts w:cstheme="minorHAnsi"/>
                <w:noProof/>
                <w:sz w:val="24"/>
                <w:szCs w:val="24"/>
              </w:rPr>
              <w:t> </w:t>
            </w:r>
            <w:r w:rsidR="00867A40" w:rsidRPr="00AA7D35">
              <w:rPr>
                <w:rFonts w:cstheme="minorHAnsi"/>
                <w:noProof/>
                <w:sz w:val="24"/>
                <w:szCs w:val="24"/>
              </w:rPr>
              <w:t> </w:t>
            </w:r>
            <w:r w:rsidR="00867A40" w:rsidRPr="00AA7D35">
              <w:rPr>
                <w:rFonts w:cstheme="minorHAnsi"/>
                <w:noProof/>
                <w:sz w:val="24"/>
                <w:szCs w:val="24"/>
              </w:rPr>
              <w:t> </w:t>
            </w:r>
            <w:r w:rsidR="00867A40" w:rsidRPr="00AA7D35">
              <w:rPr>
                <w:rFonts w:cstheme="minorHAnsi"/>
                <w:noProof/>
                <w:sz w:val="24"/>
                <w:szCs w:val="24"/>
              </w:rPr>
              <w:t> </w:t>
            </w:r>
            <w:r w:rsidR="00867A40" w:rsidRPr="00AA7D35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0C03F0" w14:textId="77777777" w:rsidR="00011D3B" w:rsidRPr="00AA7D35" w:rsidRDefault="00011D3B" w:rsidP="0003376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FE110" w14:textId="77777777" w:rsidR="00011D3B" w:rsidRPr="00AA7D35" w:rsidRDefault="00011D3B" w:rsidP="0003376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69D23D" w14:textId="77777777" w:rsidR="00011D3B" w:rsidRPr="00AA7D35" w:rsidRDefault="00011D3B" w:rsidP="0003376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36D8B" w14:textId="77777777" w:rsidR="00011D3B" w:rsidRPr="00AA7D35" w:rsidRDefault="00011D3B" w:rsidP="0003376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4"/>
                <w:szCs w:val="24"/>
              </w:rPr>
            </w:pPr>
          </w:p>
        </w:tc>
      </w:tr>
      <w:tr w:rsidR="00011D3B" w:rsidRPr="007B1298" w14:paraId="02CC2E9F" w14:textId="77777777" w:rsidTr="004B7DF2"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D5018" w14:textId="77777777" w:rsidR="00011D3B" w:rsidRPr="00AA7D35" w:rsidRDefault="00011D3B" w:rsidP="0003376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D35">
              <w:rPr>
                <w:rFonts w:ascii="Arial" w:hAnsi="Arial" w:cs="Arial"/>
                <w:sz w:val="24"/>
                <w:szCs w:val="24"/>
              </w:rPr>
              <w:t>Name of Principal Investigator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469956" w14:textId="77777777" w:rsidR="00011D3B" w:rsidRPr="00AA7D35" w:rsidRDefault="00011D3B" w:rsidP="0003376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5524F" w14:textId="77777777" w:rsidR="00011D3B" w:rsidRPr="00AA7D35" w:rsidRDefault="00011D3B" w:rsidP="0003376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D35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E360E9" w14:textId="77777777" w:rsidR="00011D3B" w:rsidRPr="00AA7D35" w:rsidRDefault="00011D3B" w:rsidP="0003376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9BE09" w14:textId="77777777" w:rsidR="00011D3B" w:rsidRPr="00AA7D35" w:rsidRDefault="00011D3B" w:rsidP="0003376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D35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6E254AF2" w14:textId="77777777" w:rsidR="00D622AD" w:rsidRPr="00D622AD" w:rsidRDefault="00D622AD" w:rsidP="00D622AD">
      <w:pPr>
        <w:pStyle w:val="ListParagraph"/>
        <w:spacing w:after="0" w:line="240" w:lineRule="auto"/>
        <w:rPr>
          <w:rFonts w:ascii="Arial" w:hAnsi="Arial" w:cs="Arial"/>
        </w:rPr>
      </w:pPr>
    </w:p>
    <w:sectPr w:rsidR="00D622AD" w:rsidRPr="00D622AD" w:rsidSect="00D622AD">
      <w:headerReference w:type="default" r:id="rId8"/>
      <w:footerReference w:type="default" r:id="rId9"/>
      <w:pgSz w:w="12240" w:h="15840"/>
      <w:pgMar w:top="1440" w:right="1440" w:bottom="1440" w:left="1440" w:header="70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A0F17" w14:textId="77777777" w:rsidR="001557B7" w:rsidRDefault="001557B7" w:rsidP="00104C79">
      <w:pPr>
        <w:spacing w:after="0" w:line="240" w:lineRule="auto"/>
      </w:pPr>
      <w:r>
        <w:separator/>
      </w:r>
    </w:p>
  </w:endnote>
  <w:endnote w:type="continuationSeparator" w:id="0">
    <w:p w14:paraId="03264D39" w14:textId="77777777" w:rsidR="001557B7" w:rsidRDefault="001557B7" w:rsidP="0010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AB2B1" w14:textId="60829563" w:rsidR="008D55AB" w:rsidRPr="0041089A" w:rsidRDefault="008D55AB">
    <w:pPr>
      <w:pStyle w:val="Footer"/>
      <w:rPr>
        <w:rFonts w:ascii="Arial" w:hAnsi="Arial" w:cs="Arial"/>
        <w:sz w:val="16"/>
        <w:szCs w:val="16"/>
      </w:rPr>
    </w:pPr>
    <w:r w:rsidRPr="0041089A">
      <w:rPr>
        <w:rFonts w:ascii="Arial" w:hAnsi="Arial" w:cs="Arial"/>
        <w:sz w:val="16"/>
        <w:szCs w:val="16"/>
      </w:rPr>
      <w:t xml:space="preserve">Page | </w:t>
    </w:r>
    <w:r w:rsidRPr="0041089A">
      <w:rPr>
        <w:rFonts w:ascii="Arial" w:hAnsi="Arial" w:cs="Arial"/>
        <w:sz w:val="16"/>
        <w:szCs w:val="16"/>
      </w:rPr>
      <w:fldChar w:fldCharType="begin"/>
    </w:r>
    <w:r w:rsidRPr="0041089A">
      <w:rPr>
        <w:rFonts w:ascii="Arial" w:hAnsi="Arial" w:cs="Arial"/>
        <w:sz w:val="16"/>
        <w:szCs w:val="16"/>
      </w:rPr>
      <w:instrText xml:space="preserve"> PAGE   \* MERGEFORMAT </w:instrText>
    </w:r>
    <w:r w:rsidRPr="0041089A">
      <w:rPr>
        <w:rFonts w:ascii="Arial" w:hAnsi="Arial" w:cs="Arial"/>
        <w:sz w:val="16"/>
        <w:szCs w:val="16"/>
      </w:rPr>
      <w:fldChar w:fldCharType="separate"/>
    </w:r>
    <w:r w:rsidR="00D6617A">
      <w:rPr>
        <w:rFonts w:ascii="Arial" w:hAnsi="Arial" w:cs="Arial"/>
        <w:noProof/>
        <w:sz w:val="16"/>
        <w:szCs w:val="16"/>
      </w:rPr>
      <w:t>1</w:t>
    </w:r>
    <w:r w:rsidRPr="0041089A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</w:t>
    </w:r>
    <w:r w:rsidRPr="0041089A">
      <w:rPr>
        <w:rFonts w:ascii="Arial" w:hAnsi="Arial" w:cs="Arial"/>
        <w:sz w:val="16"/>
        <w:szCs w:val="16"/>
      </w:rPr>
      <w:t>Amendment</w:t>
    </w:r>
    <w:r w:rsidR="00DA2B92">
      <w:rPr>
        <w:rFonts w:ascii="Arial" w:hAnsi="Arial" w:cs="Arial"/>
        <w:sz w:val="16"/>
        <w:szCs w:val="16"/>
      </w:rPr>
      <w:t xml:space="preserve"> during Publicly Declared Emergency</w:t>
    </w:r>
    <w:r w:rsidRPr="0041089A">
      <w:rPr>
        <w:rFonts w:ascii="Arial" w:hAnsi="Arial" w:cs="Arial"/>
        <w:sz w:val="16"/>
        <w:szCs w:val="16"/>
      </w:rPr>
      <w:t xml:space="preserve"> Submission REB Form, version 1.</w:t>
    </w:r>
    <w:r w:rsidR="00DA2B92">
      <w:rPr>
        <w:rFonts w:ascii="Arial" w:hAnsi="Arial" w:cs="Arial"/>
        <w:sz w:val="16"/>
        <w:szCs w:val="16"/>
      </w:rPr>
      <w:t>0</w:t>
    </w:r>
    <w:r w:rsidRPr="0041089A">
      <w:rPr>
        <w:rFonts w:ascii="Arial" w:hAnsi="Arial" w:cs="Arial"/>
        <w:sz w:val="16"/>
        <w:szCs w:val="16"/>
      </w:rPr>
      <w:t xml:space="preserve">, dated </w:t>
    </w:r>
    <w:r w:rsidR="002265F1">
      <w:rPr>
        <w:rFonts w:ascii="Arial" w:hAnsi="Arial" w:cs="Arial"/>
        <w:sz w:val="16"/>
        <w:szCs w:val="16"/>
      </w:rPr>
      <w:t>March 1</w:t>
    </w:r>
    <w:r w:rsidR="00DA2B92">
      <w:rPr>
        <w:rFonts w:ascii="Arial" w:hAnsi="Arial" w:cs="Arial"/>
        <w:sz w:val="16"/>
        <w:szCs w:val="16"/>
      </w:rPr>
      <w:t>7</w:t>
    </w:r>
    <w:r w:rsidR="008C2888">
      <w:rPr>
        <w:rFonts w:ascii="Arial" w:hAnsi="Arial" w:cs="Arial"/>
        <w:sz w:val="16"/>
        <w:szCs w:val="16"/>
      </w:rPr>
      <w:t>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84A2A" w14:textId="77777777" w:rsidR="001557B7" w:rsidRDefault="001557B7" w:rsidP="00104C79">
      <w:pPr>
        <w:spacing w:after="0" w:line="240" w:lineRule="auto"/>
      </w:pPr>
      <w:r>
        <w:separator/>
      </w:r>
    </w:p>
  </w:footnote>
  <w:footnote w:type="continuationSeparator" w:id="0">
    <w:p w14:paraId="140D2C5E" w14:textId="77777777" w:rsidR="001557B7" w:rsidRDefault="001557B7" w:rsidP="0010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F5CDD" w14:textId="65B3BBC1" w:rsidR="00D622AD" w:rsidRPr="00D622AD" w:rsidRDefault="00D622AD" w:rsidP="00D622AD">
    <w:pPr>
      <w:spacing w:line="240" w:lineRule="auto"/>
      <w:jc w:val="right"/>
      <w:rPr>
        <w:rFonts w:ascii="Arial" w:hAnsi="Arial" w:cs="Arial"/>
        <w:color w:val="000000" w:themeColor="text1"/>
        <w:sz w:val="20"/>
        <w:szCs w:val="20"/>
      </w:rPr>
    </w:pPr>
    <w:r w:rsidRPr="00A242E0">
      <w:rPr>
        <w:rFonts w:ascii="Arial" w:hAnsi="Arial" w:cs="Times New Roman"/>
        <w:b/>
        <w:noProof/>
        <w:color w:val="000000" w:themeColor="text1"/>
        <w:sz w:val="32"/>
        <w:szCs w:val="32"/>
        <w:lang w:eastAsia="en-CA"/>
      </w:rPr>
      <w:drawing>
        <wp:anchor distT="0" distB="0" distL="0" distR="0" simplePos="0" relativeHeight="251657216" behindDoc="0" locked="0" layoutInCell="1" allowOverlap="1" wp14:anchorId="3F863533" wp14:editId="1AB3ACC9">
          <wp:simplePos x="0" y="0"/>
          <wp:positionH relativeFrom="page">
            <wp:posOffset>906193</wp:posOffset>
          </wp:positionH>
          <wp:positionV relativeFrom="paragraph">
            <wp:posOffset>-203933</wp:posOffset>
          </wp:positionV>
          <wp:extent cx="1733550" cy="654503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3550" cy="654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22AD">
      <w:rPr>
        <w:rFonts w:ascii="Arial" w:hAnsi="Arial" w:cs="Arial"/>
        <w:color w:val="000000" w:themeColor="text1"/>
        <w:sz w:val="20"/>
        <w:szCs w:val="20"/>
      </w:rPr>
      <w:t xml:space="preserve">Study ID# (For REB Use Only) </w:t>
    </w:r>
    <w:sdt>
      <w:sdtPr>
        <w:rPr>
          <w:rFonts w:ascii="Arial" w:hAnsi="Arial" w:cs="Arial"/>
          <w:color w:val="000000" w:themeColor="text1"/>
          <w:sz w:val="20"/>
          <w:szCs w:val="20"/>
        </w:rPr>
        <w:id w:val="-2116972533"/>
        <w:placeholder>
          <w:docPart w:val="832CA4BA4FFA4E299FEBBDD107BC6284"/>
        </w:placeholder>
        <w:showingPlcHdr/>
        <w15:color w:val="000000"/>
      </w:sdtPr>
      <w:sdtEndPr/>
      <w:sdtContent>
        <w:r w:rsidRPr="00D622AD">
          <w:rPr>
            <w:rFonts w:ascii="Arial" w:hAnsi="Arial" w:cs="Times New Roman"/>
            <w:color w:val="808080"/>
          </w:rPr>
          <w:t>Click here to enter text.</w:t>
        </w:r>
      </w:sdtContent>
    </w:sdt>
  </w:p>
  <w:p w14:paraId="1C9A6E9E" w14:textId="77777777" w:rsidR="00104C79" w:rsidRPr="0041089A" w:rsidRDefault="00D622AD" w:rsidP="00D622AD">
    <w:pPr>
      <w:spacing w:line="240" w:lineRule="auto"/>
      <w:jc w:val="right"/>
      <w:rPr>
        <w:rFonts w:ascii="Arial" w:hAnsi="Arial" w:cs="Arial"/>
        <w:color w:val="000000" w:themeColor="text1"/>
        <w:sz w:val="16"/>
        <w:szCs w:val="16"/>
      </w:rPr>
    </w:pPr>
    <w:r w:rsidRPr="0041089A">
      <w:rPr>
        <w:rFonts w:ascii="Arial" w:hAnsi="Arial" w:cs="Times New Roman"/>
        <w:b/>
        <w:noProof/>
        <w:color w:val="000000" w:themeColor="text1"/>
        <w:sz w:val="16"/>
        <w:szCs w:val="16"/>
        <w:lang w:eastAsia="en-C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6557"/>
    <w:multiLevelType w:val="hybridMultilevel"/>
    <w:tmpl w:val="0DE43480"/>
    <w:lvl w:ilvl="0" w:tplc="E5DA88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DF787CD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7584"/>
    <w:multiLevelType w:val="hybridMultilevel"/>
    <w:tmpl w:val="9DDECD52"/>
    <w:lvl w:ilvl="0" w:tplc="BA40C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B098D"/>
    <w:multiLevelType w:val="hybridMultilevel"/>
    <w:tmpl w:val="AFC0EBF0"/>
    <w:lvl w:ilvl="0" w:tplc="18467D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D7527F"/>
    <w:multiLevelType w:val="hybridMultilevel"/>
    <w:tmpl w:val="B2421CDC"/>
    <w:lvl w:ilvl="0" w:tplc="DF787C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8342A"/>
    <w:multiLevelType w:val="hybridMultilevel"/>
    <w:tmpl w:val="AB8CA6BE"/>
    <w:lvl w:ilvl="0" w:tplc="C268BCF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2"/>
        <w:szCs w:val="22"/>
      </w:rPr>
    </w:lvl>
    <w:lvl w:ilvl="1" w:tplc="DF787CD0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215FF1"/>
    <w:multiLevelType w:val="hybridMultilevel"/>
    <w:tmpl w:val="1D6AD948"/>
    <w:lvl w:ilvl="0" w:tplc="176C0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IhTMXZtj2LRM2ouyIF5USd5Lp/sIgkjbDnhsaQB1Mfo5m8PxpYOJuweh2QzNoXZud9yruNmiukt5E6IkJ4wiA==" w:salt="nQotkx9tIcbUiIqOp7uo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79"/>
    <w:rsid w:val="000076DE"/>
    <w:rsid w:val="00011BA8"/>
    <w:rsid w:val="00011D3B"/>
    <w:rsid w:val="000278A2"/>
    <w:rsid w:val="00085DBE"/>
    <w:rsid w:val="000A7067"/>
    <w:rsid w:val="00104C79"/>
    <w:rsid w:val="00127243"/>
    <w:rsid w:val="001329D4"/>
    <w:rsid w:val="001557B7"/>
    <w:rsid w:val="001B5871"/>
    <w:rsid w:val="002265F1"/>
    <w:rsid w:val="002C2EDD"/>
    <w:rsid w:val="002E7AA2"/>
    <w:rsid w:val="00302754"/>
    <w:rsid w:val="00314879"/>
    <w:rsid w:val="0032430A"/>
    <w:rsid w:val="0035006A"/>
    <w:rsid w:val="003A2BAB"/>
    <w:rsid w:val="003C5CB8"/>
    <w:rsid w:val="003D5190"/>
    <w:rsid w:val="0041089A"/>
    <w:rsid w:val="00415BFF"/>
    <w:rsid w:val="0042259F"/>
    <w:rsid w:val="004939BE"/>
    <w:rsid w:val="004B7DF2"/>
    <w:rsid w:val="004C169B"/>
    <w:rsid w:val="004C3C96"/>
    <w:rsid w:val="005531F9"/>
    <w:rsid w:val="00562209"/>
    <w:rsid w:val="005636A9"/>
    <w:rsid w:val="00587F0D"/>
    <w:rsid w:val="006400AB"/>
    <w:rsid w:val="006A45CD"/>
    <w:rsid w:val="006D78EB"/>
    <w:rsid w:val="00793DBF"/>
    <w:rsid w:val="007B1298"/>
    <w:rsid w:val="007E4B04"/>
    <w:rsid w:val="0080031E"/>
    <w:rsid w:val="00826AF3"/>
    <w:rsid w:val="00867A40"/>
    <w:rsid w:val="008A7179"/>
    <w:rsid w:val="008C2888"/>
    <w:rsid w:val="008D55AB"/>
    <w:rsid w:val="009430F9"/>
    <w:rsid w:val="00943987"/>
    <w:rsid w:val="009647D3"/>
    <w:rsid w:val="0099200A"/>
    <w:rsid w:val="009A333E"/>
    <w:rsid w:val="009C1D24"/>
    <w:rsid w:val="00A156D0"/>
    <w:rsid w:val="00A6680F"/>
    <w:rsid w:val="00A840BD"/>
    <w:rsid w:val="00A92A87"/>
    <w:rsid w:val="00AA7D35"/>
    <w:rsid w:val="00AE59AF"/>
    <w:rsid w:val="00B07EB1"/>
    <w:rsid w:val="00BD0CF7"/>
    <w:rsid w:val="00C7173D"/>
    <w:rsid w:val="00C81DDF"/>
    <w:rsid w:val="00CC4DC7"/>
    <w:rsid w:val="00CF01CB"/>
    <w:rsid w:val="00D15FCA"/>
    <w:rsid w:val="00D622AD"/>
    <w:rsid w:val="00D63BE3"/>
    <w:rsid w:val="00D6617A"/>
    <w:rsid w:val="00DA2B92"/>
    <w:rsid w:val="00DA4F86"/>
    <w:rsid w:val="00DE2EE3"/>
    <w:rsid w:val="00E15850"/>
    <w:rsid w:val="00E334B5"/>
    <w:rsid w:val="00E37E54"/>
    <w:rsid w:val="00E60C35"/>
    <w:rsid w:val="00E63967"/>
    <w:rsid w:val="00EC6F40"/>
    <w:rsid w:val="00F359CC"/>
    <w:rsid w:val="00F36B3B"/>
    <w:rsid w:val="00F52EFF"/>
    <w:rsid w:val="00F82B2D"/>
    <w:rsid w:val="00F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99ECB"/>
  <w15:chartTrackingRefBased/>
  <w15:docId w15:val="{145BC571-A4CD-4043-AD2B-79B1CA4D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C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C79"/>
  </w:style>
  <w:style w:type="paragraph" w:styleId="Footer">
    <w:name w:val="footer"/>
    <w:basedOn w:val="Normal"/>
    <w:link w:val="FooterChar"/>
    <w:uiPriority w:val="99"/>
    <w:unhideWhenUsed/>
    <w:rsid w:val="0010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C79"/>
  </w:style>
  <w:style w:type="table" w:styleId="TableGrid">
    <w:name w:val="Table Grid"/>
    <w:basedOn w:val="TableNormal"/>
    <w:uiPriority w:val="59"/>
    <w:rsid w:val="0010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E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ResearchOperations@thp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2CA4BA4FFA4E299FEBBDD107BC6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124D-64DD-4D0A-A0EE-42C8CA506CEF}"/>
      </w:docPartPr>
      <w:docPartBody>
        <w:p w:rsidR="004319CD" w:rsidRDefault="00C46983" w:rsidP="00C46983">
          <w:pPr>
            <w:pStyle w:val="832CA4BA4FFA4E299FEBBDD107BC6284"/>
          </w:pPr>
          <w:r w:rsidRPr="00C846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83"/>
    <w:rsid w:val="003058F4"/>
    <w:rsid w:val="004319CD"/>
    <w:rsid w:val="006C4B5A"/>
    <w:rsid w:val="009F464C"/>
    <w:rsid w:val="00B7196C"/>
    <w:rsid w:val="00B9653C"/>
    <w:rsid w:val="00C46983"/>
    <w:rsid w:val="00C6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983"/>
    <w:rPr>
      <w:color w:val="808080"/>
    </w:rPr>
  </w:style>
  <w:style w:type="paragraph" w:customStyle="1" w:styleId="FA31C29FDC4F4E84BFE36BA5AA0841D8">
    <w:name w:val="FA31C29FDC4F4E84BFE36BA5AA0841D8"/>
    <w:rsid w:val="00C46983"/>
  </w:style>
  <w:style w:type="paragraph" w:customStyle="1" w:styleId="832CA4BA4FFA4E299FEBBDD107BC6284">
    <w:name w:val="832CA4BA4FFA4E299FEBBDD107BC6284"/>
    <w:rsid w:val="00C46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1379CE3D47B4CA54044A2B17B72F4" ma:contentTypeVersion="1" ma:contentTypeDescription="Create a new document." ma:contentTypeScope="" ma:versionID="203276532b70bd06b3d794499598c8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FFE79-E4B8-4146-AD1D-765C83915CA7}"/>
</file>

<file path=customXml/itemProps2.xml><?xml version="1.0" encoding="utf-8"?>
<ds:datastoreItem xmlns:ds="http://schemas.openxmlformats.org/officeDocument/2006/customXml" ds:itemID="{46165CDC-A958-49BA-9205-343CC5076FF5}"/>
</file>

<file path=customXml/itemProps3.xml><?xml version="1.0" encoding="utf-8"?>
<ds:datastoreItem xmlns:ds="http://schemas.openxmlformats.org/officeDocument/2006/customXml" ds:itemID="{39F3B7F5-48D6-4923-8EF7-C0447F86B4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Health Partners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Walcott, Kylie</dc:creator>
  <cp:keywords/>
  <dc:description/>
  <cp:lastModifiedBy>Ofosu-Barko, Delilah</cp:lastModifiedBy>
  <cp:revision>2</cp:revision>
  <dcterms:created xsi:type="dcterms:W3CDTF">2020-03-19T03:13:00Z</dcterms:created>
  <dcterms:modified xsi:type="dcterms:W3CDTF">2020-03-19T03:13:00Z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0x01010003A1379CE3D47B4CA54044A2B17B72F4</vt:lpwstr>
  </property>
</Properties>
</file>